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Δ/νση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Πανεπιστήμιο Δυτικής Αττικής, Διατμηματικό Πρόγραμμα Μεταπτυχιακών Σπουδών, «Εφαρμογές της Βιοϊατρικής Τεχνολογίας στην Υπογονιμότητα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Βαθμός Ασφαλείας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623176C9" w:rsidR="00D25332" w:rsidRPr="00D25332" w:rsidRDefault="00E42556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Αριθμ. 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3628D1BC" w:rsidR="00D25332" w:rsidRPr="00D25332" w:rsidRDefault="00E42556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Διευθυντής: Αναστάσιος Γ. Κριεμπάρδης</w:t>
            </w:r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792"/>
        <w:gridCol w:w="121"/>
        <w:gridCol w:w="284"/>
        <w:gridCol w:w="213"/>
        <w:gridCol w:w="787"/>
        <w:gridCol w:w="284"/>
        <w:gridCol w:w="1230"/>
        <w:gridCol w:w="1759"/>
      </w:tblGrid>
      <w:tr w:rsidR="003365CA" w:rsidRPr="003365CA" w14:paraId="705DE3AC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FF363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EB1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B0A2B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39FB0C48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1DFE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886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904C7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D2D097" w14:textId="77777777" w:rsidR="003365CA" w:rsidRPr="003365CA" w:rsidRDefault="003365CA" w:rsidP="003365CA">
            <w:pPr>
              <w:spacing w:before="60" w:after="0" w:line="276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A991CC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F0E1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227898DB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01F1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67F2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26903F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49966E53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C67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03A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43BC2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046A2D4E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3428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808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C619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9274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l-GR"/>
              </w:rPr>
              <w:t xml:space="preserve">Email </w:t>
            </w: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599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42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659DF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163A862C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C6B3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B8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F5E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3365CA" w:rsidRPr="003365CA" w14:paraId="529E3152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3A108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97DDC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23B9DE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Αίτηση Χορήγησης Εγγράφου</w:t>
            </w:r>
          </w:p>
        </w:tc>
      </w:tr>
      <w:tr w:rsidR="003365CA" w:rsidRPr="003365CA" w14:paraId="659DD057" w14:textId="77777777" w:rsidTr="003365CA">
        <w:tc>
          <w:tcPr>
            <w:tcW w:w="113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D6EF0F" w14:textId="77777777" w:rsidR="003365CA" w:rsidRPr="003365CA" w:rsidRDefault="003365CA" w:rsidP="003365CA">
            <w:pPr>
              <w:spacing w:before="120" w:after="20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365CA">
              <w:rPr>
                <w:rFonts w:eastAsia="Times New Roman"/>
                <w:b/>
                <w:sz w:val="20"/>
                <w:szCs w:val="20"/>
                <w:lang w:eastAsia="el-GR"/>
              </w:rPr>
              <w:t>Παρακαλώ να μου χορηγήσετε</w:t>
            </w:r>
          </w:p>
        </w:tc>
      </w:tr>
      <w:tr w:rsidR="003365CA" w:rsidRPr="003365CA" w14:paraId="46E36BC2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4E74CA" w14:textId="541BB861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</w:p>
        </w:tc>
      </w:tr>
      <w:tr w:rsidR="003365CA" w:rsidRPr="003365CA" w14:paraId="163A307B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A9CD6A" w14:textId="467D3F33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</w:p>
        </w:tc>
      </w:tr>
      <w:tr w:rsidR="003365CA" w:rsidRPr="003365CA" w14:paraId="4D7141DC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629169" w14:textId="4DEE58D3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3365CA" w:rsidRPr="003365CA" w14:paraId="3219FC60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F87129" w14:textId="4BD27390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3365CA" w:rsidRPr="003365CA" w14:paraId="05D2C3E7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F3B77B" w14:textId="63A83E24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</w:p>
        </w:tc>
      </w:tr>
      <w:tr w:rsidR="003365CA" w:rsidRPr="003365CA" w14:paraId="114E97C3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</w:tcPr>
          <w:p w14:paraId="09DB1287" w14:textId="3A97E49B" w:rsidR="003365CA" w:rsidRDefault="00F24B7E" w:rsidP="003365C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Ο/Η Αιτών/ούσα</w:t>
            </w:r>
          </w:p>
          <w:p w14:paraId="3FF8A086" w14:textId="77777777" w:rsidR="00F24B7E" w:rsidRDefault="00F24B7E" w:rsidP="003365C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0CD98EF9" w14:textId="34627393" w:rsidR="00F24B7E" w:rsidRPr="003365CA" w:rsidRDefault="00F24B7E" w:rsidP="003365C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3365CA" w:rsidRPr="003365CA" w14:paraId="3E96BE32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  <w:tcBorders>
              <w:bottom w:val="dashed" w:sz="4" w:space="0" w:color="auto"/>
            </w:tcBorders>
          </w:tcPr>
          <w:p w14:paraId="4950DF63" w14:textId="77777777" w:rsidR="003365CA" w:rsidRPr="003365CA" w:rsidRDefault="003365CA" w:rsidP="003365CA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365CA" w:rsidRPr="003365CA" w14:paraId="23A9E600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  <w:tcBorders>
              <w:top w:val="dashed" w:sz="4" w:space="0" w:color="auto"/>
            </w:tcBorders>
          </w:tcPr>
          <w:p w14:paraId="380B46DA" w14:textId="77777777" w:rsidR="003365CA" w:rsidRPr="003365CA" w:rsidRDefault="003365CA" w:rsidP="003365CA">
            <w:pPr>
              <w:spacing w:after="200" w:line="276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</w:pPr>
            <w:r w:rsidRPr="003365C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  <w:t>(Ονοματεπώνυμο και υπογραφή)</w:t>
            </w:r>
          </w:p>
        </w:tc>
      </w:tr>
    </w:tbl>
    <w:p w14:paraId="09C41308" w14:textId="77777777" w:rsidR="00F24B7E" w:rsidRPr="00F24B7E" w:rsidRDefault="00F24B7E" w:rsidP="00F24B7E">
      <w:pPr>
        <w:spacing w:after="200" w:line="276" w:lineRule="auto"/>
        <w:jc w:val="left"/>
        <w:rPr>
          <w:rFonts w:eastAsia="Times New Roman"/>
          <w:b/>
          <w:sz w:val="20"/>
          <w:szCs w:val="20"/>
          <w:lang w:eastAsia="el-GR"/>
        </w:rPr>
      </w:pPr>
      <w:r w:rsidRPr="00F24B7E">
        <w:rPr>
          <w:rFonts w:eastAsia="Times New Roman"/>
          <w:b/>
          <w:sz w:val="16"/>
          <w:szCs w:val="16"/>
          <w:lang w:eastAsia="el-GR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F24B7E" w:rsidRPr="00F24B7E" w14:paraId="2F22C320" w14:textId="77777777" w:rsidTr="00AE35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ABD59" w14:textId="77777777" w:rsidR="00F24B7E" w:rsidRPr="00F24B7E" w:rsidRDefault="00F24B7E" w:rsidP="00F24B7E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  <w:p w14:paraId="16DED5F4" w14:textId="77777777" w:rsidR="00F24B7E" w:rsidRPr="00F24B7E" w:rsidRDefault="00F24B7E" w:rsidP="00F24B7E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  <w:p w14:paraId="7DC2A437" w14:textId="77777777" w:rsidR="00F24B7E" w:rsidRPr="00F24B7E" w:rsidRDefault="00F24B7E" w:rsidP="00F24B7E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</w:r>
            <w:r w:rsidR="00195019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F24B7E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</w:tc>
      </w:tr>
    </w:tbl>
    <w:p w14:paraId="413A8532" w14:textId="6EA90563" w:rsidR="001C778D" w:rsidRDefault="001C778D" w:rsidP="003365CA">
      <w:pPr>
        <w:spacing w:after="200" w:line="276" w:lineRule="auto"/>
        <w:jc w:val="left"/>
        <w:rPr>
          <w:sz w:val="24"/>
        </w:rPr>
      </w:pPr>
    </w:p>
    <w:sectPr w:rsidR="001C778D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7C8F" w14:textId="77777777" w:rsidR="00195019" w:rsidRDefault="00195019" w:rsidP="008B3190">
      <w:r>
        <w:separator/>
      </w:r>
    </w:p>
  </w:endnote>
  <w:endnote w:type="continuationSeparator" w:id="0">
    <w:p w14:paraId="3C0CA8AD" w14:textId="77777777" w:rsidR="00195019" w:rsidRDefault="00195019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972E" w14:textId="77777777" w:rsidR="00195019" w:rsidRDefault="00195019" w:rsidP="008B3190">
      <w:r>
        <w:separator/>
      </w:r>
    </w:p>
  </w:footnote>
  <w:footnote w:type="continuationSeparator" w:id="0">
    <w:p w14:paraId="71B18AF0" w14:textId="77777777" w:rsidR="00195019" w:rsidRDefault="00195019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Τμήμα Βιοϊατρικών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Διατμηματικό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>Εφαρμογές της Βιοϊατρικής Τεχνολογίας στην Υπογονιμότητα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95019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65C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D0A47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92A93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42556"/>
    <w:rsid w:val="00E82D36"/>
    <w:rsid w:val="00EA4D80"/>
    <w:rsid w:val="00EB1FF4"/>
    <w:rsid w:val="00EF729F"/>
    <w:rsid w:val="00F244AA"/>
    <w:rsid w:val="00F24B7E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8</cp:revision>
  <cp:lastPrinted>2018-06-21T09:14:00Z</cp:lastPrinted>
  <dcterms:created xsi:type="dcterms:W3CDTF">2021-04-12T09:24:00Z</dcterms:created>
  <dcterms:modified xsi:type="dcterms:W3CDTF">2021-04-17T20:07:00Z</dcterms:modified>
</cp:coreProperties>
</file>